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9B9" w:rsidRDefault="009241FA" w:rsidP="0050361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乐高灯具</w:t>
      </w:r>
      <w:r>
        <w:rPr>
          <w:rFonts w:hint="eastAsia"/>
          <w:b/>
          <w:sz w:val="44"/>
          <w:szCs w:val="44"/>
        </w:rPr>
        <w:t>DIY-</w:t>
      </w:r>
      <w:r w:rsidR="00680896">
        <w:rPr>
          <w:rFonts w:hint="eastAsia"/>
          <w:b/>
          <w:sz w:val="44"/>
          <w:szCs w:val="44"/>
        </w:rPr>
        <w:t>大众甲壳虫</w:t>
      </w:r>
      <w:r w:rsidR="004C5FD2" w:rsidRPr="004C5FD2">
        <w:rPr>
          <w:rFonts w:hint="eastAsia"/>
          <w:b/>
          <w:sz w:val="44"/>
          <w:szCs w:val="44"/>
        </w:rPr>
        <w:t xml:space="preserve"> </w:t>
      </w:r>
      <w:r w:rsidR="004C5FD2" w:rsidRPr="004C5FD2">
        <w:rPr>
          <w:rFonts w:hint="eastAsia"/>
          <w:b/>
          <w:sz w:val="44"/>
          <w:szCs w:val="44"/>
        </w:rPr>
        <w:t>灯光安装说明</w:t>
      </w:r>
    </w:p>
    <w:p w:rsidR="0050361D" w:rsidRDefault="0050361D" w:rsidP="0050361D">
      <w:pPr>
        <w:jc w:val="center"/>
        <w:rPr>
          <w:b/>
          <w:sz w:val="32"/>
          <w:szCs w:val="32"/>
        </w:rPr>
      </w:pPr>
    </w:p>
    <w:p w:rsidR="003E61E3" w:rsidRDefault="00680896" w:rsidP="003E61E3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先将前轮及图示零件拆下</w:t>
      </w:r>
      <w:r>
        <w:rPr>
          <w:noProof/>
        </w:rPr>
        <w:drawing>
          <wp:inline distT="0" distB="0" distL="0" distR="0" wp14:anchorId="6B06B05D" wp14:editId="437AE47C">
            <wp:extent cx="5274310" cy="39395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427C0" wp14:editId="541FBC89">
            <wp:extent cx="5095875" cy="1381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96" w:rsidRDefault="00680896" w:rsidP="00680896">
      <w:pPr>
        <w:jc w:val="left"/>
        <w:rPr>
          <w:sz w:val="32"/>
          <w:szCs w:val="32"/>
        </w:rPr>
      </w:pPr>
    </w:p>
    <w:p w:rsidR="00680896" w:rsidRDefault="00680896" w:rsidP="00680896">
      <w:pPr>
        <w:jc w:val="left"/>
        <w:rPr>
          <w:sz w:val="32"/>
          <w:szCs w:val="32"/>
        </w:rPr>
      </w:pPr>
    </w:p>
    <w:p w:rsidR="00680896" w:rsidRDefault="00680896" w:rsidP="00680896">
      <w:pPr>
        <w:jc w:val="left"/>
        <w:rPr>
          <w:sz w:val="32"/>
          <w:szCs w:val="32"/>
        </w:rPr>
      </w:pPr>
    </w:p>
    <w:p w:rsidR="00680896" w:rsidRDefault="00680896" w:rsidP="00680896">
      <w:pPr>
        <w:jc w:val="left"/>
        <w:rPr>
          <w:sz w:val="32"/>
          <w:szCs w:val="32"/>
        </w:rPr>
      </w:pPr>
    </w:p>
    <w:p w:rsidR="00680896" w:rsidRDefault="00680896" w:rsidP="00680896">
      <w:pPr>
        <w:jc w:val="left"/>
        <w:rPr>
          <w:sz w:val="32"/>
          <w:szCs w:val="32"/>
        </w:rPr>
      </w:pPr>
    </w:p>
    <w:p w:rsidR="00680896" w:rsidRDefault="00680896" w:rsidP="00680896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将图示零件拆下，并将</w:t>
      </w:r>
      <w:r>
        <w:rPr>
          <w:rFonts w:hint="eastAsia"/>
          <w:b/>
          <w:sz w:val="32"/>
          <w:szCs w:val="32"/>
        </w:rPr>
        <w:t>4</w:t>
      </w:r>
      <w:r>
        <w:rPr>
          <w:rFonts w:hint="eastAsia"/>
          <w:b/>
          <w:sz w:val="32"/>
          <w:szCs w:val="32"/>
        </w:rPr>
        <w:t>颗车前灯从图示位置穿入</w:t>
      </w:r>
      <w:r>
        <w:rPr>
          <w:noProof/>
        </w:rPr>
        <w:drawing>
          <wp:inline distT="0" distB="0" distL="0" distR="0" wp14:anchorId="0B77FEE4" wp14:editId="06390592">
            <wp:extent cx="5274310" cy="3957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80964" wp14:editId="78854E76">
            <wp:extent cx="5274310" cy="39503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96" w:rsidRDefault="00680896" w:rsidP="00680896">
      <w:pPr>
        <w:jc w:val="left"/>
        <w:rPr>
          <w:rFonts w:hint="eastAsia"/>
          <w:sz w:val="32"/>
          <w:szCs w:val="32"/>
        </w:rPr>
      </w:pPr>
    </w:p>
    <w:p w:rsidR="00680896" w:rsidRPr="00680896" w:rsidRDefault="00680896" w:rsidP="00680896">
      <w:pPr>
        <w:pStyle w:val="a9"/>
        <w:numPr>
          <w:ilvl w:val="0"/>
          <w:numId w:val="1"/>
        </w:numPr>
        <w:ind w:firstLineChars="0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pict>
          <v:oval id="_x0000_s1027" style="position:absolute;left:0;text-align:left;margin-left:155.25pt;margin-top:153pt;width:115.5pt;height:75.75pt;z-index:251658240" filled="f" strokecolor="yellow"/>
        </w:pict>
      </w:r>
      <w:r>
        <w:rPr>
          <w:rFonts w:hint="eastAsia"/>
          <w:b/>
          <w:sz w:val="32"/>
          <w:szCs w:val="32"/>
        </w:rPr>
        <w:t>将一黄一白两颗车灯安装图示位置，此步骤需还原上步骤拆下的零件，并将线留在自身结构的孔处</w:t>
      </w:r>
      <w:r>
        <w:rPr>
          <w:noProof/>
        </w:rPr>
        <w:drawing>
          <wp:inline distT="0" distB="0" distL="0" distR="0" wp14:anchorId="04C4A4C7" wp14:editId="34B7AE2E">
            <wp:extent cx="5274310" cy="39541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96" w:rsidRDefault="00680896" w:rsidP="00680896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将第</w:t>
      </w: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步拆下的车轮挡板复原</w:t>
      </w:r>
      <w:r>
        <w:rPr>
          <w:noProof/>
        </w:rPr>
        <w:drawing>
          <wp:inline distT="0" distB="0" distL="0" distR="0" wp14:anchorId="49A2EBB7" wp14:editId="3F94F79A">
            <wp:extent cx="4514850" cy="337282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7253" cy="33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96" w:rsidRDefault="00680896" w:rsidP="00680896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将车轮复原</w:t>
      </w:r>
      <w:r>
        <w:rPr>
          <w:noProof/>
        </w:rPr>
        <w:drawing>
          <wp:inline distT="0" distB="0" distL="0" distR="0" wp14:anchorId="5C190F99" wp14:editId="3CFAC55E">
            <wp:extent cx="5274310" cy="36918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96" w:rsidRDefault="00680896" w:rsidP="00680896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另一侧前灯重复上述步骤即可</w:t>
      </w:r>
    </w:p>
    <w:p w:rsidR="00680896" w:rsidRDefault="00680896" w:rsidP="00680896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拆下车后部分零件</w:t>
      </w:r>
      <w:r>
        <w:rPr>
          <w:noProof/>
        </w:rPr>
        <w:drawing>
          <wp:inline distT="0" distB="0" distL="0" distR="0" wp14:anchorId="73B7B921" wp14:editId="543FF122">
            <wp:extent cx="5181600" cy="3286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680896" w:rsidP="00BA00E2">
      <w:pPr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D98340" wp14:editId="14467E3A">
            <wp:extent cx="5257800" cy="45053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将图示带灯零件替换到拆下的部分零件中</w:t>
      </w:r>
      <w:r>
        <w:rPr>
          <w:noProof/>
        </w:rPr>
        <w:drawing>
          <wp:inline distT="0" distB="0" distL="0" distR="0" wp14:anchorId="575CD0B9" wp14:editId="06B3A722">
            <wp:extent cx="5267325" cy="37052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将拆下并替换完成的带灯零件复原到车辆上，左右两侧一样</w:t>
      </w:r>
      <w:r>
        <w:rPr>
          <w:noProof/>
        </w:rPr>
        <w:drawing>
          <wp:inline distT="0" distB="0" distL="0" distR="0" wp14:anchorId="17273923" wp14:editId="7BEE8400">
            <wp:extent cx="5248275" cy="45148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F7EE3" wp14:editId="4F47CB35">
            <wp:extent cx="5274310" cy="3365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拆下图示部分零件，左侧或右侧的哪一边都可以，只要拆一边即可</w:t>
      </w:r>
      <w:r>
        <w:rPr>
          <w:noProof/>
        </w:rPr>
        <w:drawing>
          <wp:inline distT="0" distB="0" distL="0" distR="0" wp14:anchorId="42395835" wp14:editId="05033E4A">
            <wp:extent cx="5257800" cy="52387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pict>
          <v:oval id="_x0000_s1028" style="position:absolute;left:0;text-align:left;margin-left:184.5pt;margin-top:289.5pt;width:135pt;height:147pt;z-index:251659264" filled="f" strokecolor="yellow"/>
        </w:pict>
      </w:r>
      <w:r>
        <w:rPr>
          <w:rFonts w:hint="eastAsia"/>
          <w:b/>
          <w:sz w:val="32"/>
          <w:szCs w:val="32"/>
        </w:rPr>
        <w:t>拆下图示中圈出的一蓝一白零件，并将车内灯线按图示走</w:t>
      </w:r>
      <w:r>
        <w:rPr>
          <w:noProof/>
        </w:rPr>
        <w:drawing>
          <wp:inline distT="0" distB="0" distL="0" distR="0" wp14:anchorId="138CA75E" wp14:editId="24A00693">
            <wp:extent cx="5229225" cy="70294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pict>
          <v:oval id="_x0000_s1029" style="position:absolute;left:0;text-align:left;margin-left:221.25pt;margin-top:318.75pt;width:194.25pt;height:140.25pt;z-index:251660288" filled="f" strokecolor="yellow"/>
        </w:pict>
      </w:r>
      <w:r>
        <w:rPr>
          <w:rFonts w:hint="eastAsia"/>
          <w:b/>
          <w:sz w:val="32"/>
          <w:szCs w:val="32"/>
        </w:rPr>
        <w:t>按图示位置走线</w:t>
      </w:r>
      <w:r>
        <w:rPr>
          <w:noProof/>
        </w:rPr>
        <w:drawing>
          <wp:inline distT="0" distB="0" distL="0" distR="0" wp14:anchorId="5441465A" wp14:editId="6F2E0611">
            <wp:extent cx="5229225" cy="70199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将内饰灯条安装于车内顶部，并复原之前拆下的全部积木即可</w:t>
      </w:r>
      <w:r>
        <w:rPr>
          <w:noProof/>
        </w:rPr>
        <w:drawing>
          <wp:inline distT="0" distB="0" distL="0" distR="0" wp14:anchorId="30995E25" wp14:editId="614C2C57">
            <wp:extent cx="5238750" cy="69818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2" w:rsidRDefault="00BA00E2" w:rsidP="00BA00E2">
      <w:pPr>
        <w:jc w:val="left"/>
        <w:rPr>
          <w:sz w:val="32"/>
          <w:szCs w:val="32"/>
        </w:rPr>
      </w:pPr>
    </w:p>
    <w:p w:rsidR="00BA00E2" w:rsidRPr="00BA00E2" w:rsidRDefault="00BA00E2" w:rsidP="00BA00E2">
      <w:pPr>
        <w:jc w:val="left"/>
        <w:rPr>
          <w:sz w:val="32"/>
          <w:szCs w:val="32"/>
        </w:rPr>
      </w:pPr>
    </w:p>
    <w:p w:rsidR="00BA00E2" w:rsidRPr="00BA00E2" w:rsidRDefault="00BA00E2" w:rsidP="00BA00E2">
      <w:pPr>
        <w:pStyle w:val="a9"/>
        <w:numPr>
          <w:ilvl w:val="0"/>
          <w:numId w:val="1"/>
        </w:numPr>
        <w:ind w:firstLineChars="0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用随袋附赠的</w:t>
      </w:r>
      <w:r>
        <w:rPr>
          <w:rFonts w:hint="eastAsia"/>
          <w:b/>
          <w:sz w:val="32"/>
          <w:szCs w:val="32"/>
        </w:rPr>
        <w:t>1</w:t>
      </w:r>
      <w:r>
        <w:rPr>
          <w:b/>
          <w:sz w:val="32"/>
          <w:szCs w:val="32"/>
        </w:rPr>
        <w:t>X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板按图示整理车底走线，线束放在</w:t>
      </w:r>
      <w:r>
        <w:rPr>
          <w:rFonts w:hint="eastAsia"/>
          <w:b/>
          <w:sz w:val="32"/>
          <w:szCs w:val="32"/>
        </w:rPr>
        <w:t>1</w:t>
      </w:r>
      <w:r>
        <w:rPr>
          <w:b/>
          <w:sz w:val="32"/>
          <w:szCs w:val="32"/>
        </w:rPr>
        <w:t>X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板两颗凸点之间</w:t>
      </w:r>
      <w:bookmarkStart w:id="0" w:name="_GoBack"/>
      <w:bookmarkEnd w:id="0"/>
      <w:r>
        <w:rPr>
          <w:noProof/>
        </w:rPr>
        <w:drawing>
          <wp:inline distT="0" distB="0" distL="0" distR="0" wp14:anchorId="07C420AF" wp14:editId="392728DB">
            <wp:extent cx="5274310" cy="27597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0E2" w:rsidRPr="00BA00E2" w:rsidSect="002B5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180" w:rsidRDefault="00566180" w:rsidP="004C5FD2">
      <w:r>
        <w:separator/>
      </w:r>
    </w:p>
  </w:endnote>
  <w:endnote w:type="continuationSeparator" w:id="0">
    <w:p w:rsidR="00566180" w:rsidRDefault="00566180" w:rsidP="004C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180" w:rsidRDefault="00566180" w:rsidP="004C5FD2">
      <w:r>
        <w:separator/>
      </w:r>
    </w:p>
  </w:footnote>
  <w:footnote w:type="continuationSeparator" w:id="0">
    <w:p w:rsidR="00566180" w:rsidRDefault="00566180" w:rsidP="004C5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D247D"/>
    <w:multiLevelType w:val="hybridMultilevel"/>
    <w:tmpl w:val="86004C4A"/>
    <w:lvl w:ilvl="0" w:tplc="9B78F5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C5FD2"/>
    <w:rsid w:val="0010496B"/>
    <w:rsid w:val="00212542"/>
    <w:rsid w:val="002B547C"/>
    <w:rsid w:val="003764E3"/>
    <w:rsid w:val="003E61E3"/>
    <w:rsid w:val="004C5FD2"/>
    <w:rsid w:val="004C6647"/>
    <w:rsid w:val="0050361D"/>
    <w:rsid w:val="00566180"/>
    <w:rsid w:val="00680896"/>
    <w:rsid w:val="00765E20"/>
    <w:rsid w:val="00831E7D"/>
    <w:rsid w:val="0090675D"/>
    <w:rsid w:val="009241FA"/>
    <w:rsid w:val="00AC0AA0"/>
    <w:rsid w:val="00BA00E2"/>
    <w:rsid w:val="00C62D1A"/>
    <w:rsid w:val="00D769B9"/>
    <w:rsid w:val="00EF288F"/>
    <w:rsid w:val="00F1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E5F7D"/>
  <w15:docId w15:val="{C14A1B0C-E0A6-445B-8FB4-0374E81C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54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C5F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C5FD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C5F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C5FD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C5FD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C5FD2"/>
    <w:rPr>
      <w:sz w:val="18"/>
      <w:szCs w:val="18"/>
    </w:rPr>
  </w:style>
  <w:style w:type="paragraph" w:styleId="a9">
    <w:name w:val="List Paragraph"/>
    <w:basedOn w:val="a"/>
    <w:uiPriority w:val="34"/>
    <w:qFormat/>
    <w:rsid w:val="005036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53</Words>
  <Characters>306</Characters>
  <Application>Microsoft Office Word</Application>
  <DocSecurity>0</DocSecurity>
  <Lines>2</Lines>
  <Paragraphs>1</Paragraphs>
  <ScaleCrop>false</ScaleCrop>
  <Company>Microsoft</Company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吴晨飞</cp:lastModifiedBy>
  <cp:revision>6</cp:revision>
  <dcterms:created xsi:type="dcterms:W3CDTF">2017-04-26T01:44:00Z</dcterms:created>
  <dcterms:modified xsi:type="dcterms:W3CDTF">2017-09-29T23:35:00Z</dcterms:modified>
</cp:coreProperties>
</file>